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5563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55631">
        <w:rPr>
          <w:rFonts w:ascii="Corbel" w:hAnsi="Corbel"/>
          <w:b/>
          <w:bCs/>
        </w:rPr>
        <w:t xml:space="preserve">   </w:t>
      </w:r>
      <w:r w:rsidR="00CD6897" w:rsidRPr="00855631">
        <w:rPr>
          <w:rFonts w:ascii="Corbel" w:hAnsi="Corbel"/>
          <w:b/>
          <w:bCs/>
        </w:rPr>
        <w:tab/>
      </w:r>
      <w:r w:rsidR="00CD6897" w:rsidRPr="00855631">
        <w:rPr>
          <w:rFonts w:ascii="Corbel" w:hAnsi="Corbel"/>
          <w:b/>
          <w:bCs/>
        </w:rPr>
        <w:tab/>
      </w:r>
      <w:r w:rsidR="00CD6897" w:rsidRPr="00855631">
        <w:rPr>
          <w:rFonts w:ascii="Corbel" w:hAnsi="Corbel"/>
          <w:b/>
          <w:bCs/>
        </w:rPr>
        <w:tab/>
      </w:r>
      <w:r w:rsidR="00CD6897" w:rsidRPr="00855631">
        <w:rPr>
          <w:rFonts w:ascii="Corbel" w:hAnsi="Corbel"/>
          <w:b/>
          <w:bCs/>
        </w:rPr>
        <w:tab/>
      </w:r>
      <w:r w:rsidR="00CD6897" w:rsidRPr="00855631">
        <w:rPr>
          <w:rFonts w:ascii="Corbel" w:hAnsi="Corbel"/>
          <w:b/>
          <w:bCs/>
        </w:rPr>
        <w:tab/>
      </w:r>
      <w:r w:rsidR="00CD6897" w:rsidRPr="00855631">
        <w:rPr>
          <w:rFonts w:ascii="Corbel" w:hAnsi="Corbel"/>
          <w:b/>
          <w:bCs/>
        </w:rPr>
        <w:tab/>
      </w:r>
      <w:r w:rsidR="00D8678B" w:rsidRPr="00855631">
        <w:rPr>
          <w:rFonts w:ascii="Corbel" w:hAnsi="Corbel"/>
          <w:bCs/>
          <w:i/>
        </w:rPr>
        <w:t xml:space="preserve">Załącznik nr </w:t>
      </w:r>
      <w:r w:rsidR="006F31E2" w:rsidRPr="00855631">
        <w:rPr>
          <w:rFonts w:ascii="Corbel" w:hAnsi="Corbel"/>
          <w:bCs/>
          <w:i/>
        </w:rPr>
        <w:t>1.5</w:t>
      </w:r>
      <w:r w:rsidR="00D8678B" w:rsidRPr="00855631">
        <w:rPr>
          <w:rFonts w:ascii="Corbel" w:hAnsi="Corbel"/>
          <w:bCs/>
          <w:i/>
        </w:rPr>
        <w:t xml:space="preserve"> do Zarządzenia</w:t>
      </w:r>
      <w:r w:rsidR="002A22BF" w:rsidRPr="00855631">
        <w:rPr>
          <w:rFonts w:ascii="Corbel" w:hAnsi="Corbel"/>
          <w:bCs/>
          <w:i/>
        </w:rPr>
        <w:t xml:space="preserve"> Rektora UR </w:t>
      </w:r>
      <w:r w:rsidR="00CD6897" w:rsidRPr="00855631">
        <w:rPr>
          <w:rFonts w:ascii="Corbel" w:hAnsi="Corbel"/>
          <w:bCs/>
          <w:i/>
        </w:rPr>
        <w:t xml:space="preserve"> nr </w:t>
      </w:r>
      <w:r w:rsidR="00F17567" w:rsidRPr="00855631">
        <w:rPr>
          <w:rFonts w:ascii="Corbel" w:hAnsi="Corbel"/>
          <w:bCs/>
          <w:i/>
        </w:rPr>
        <w:t>12/2019</w:t>
      </w:r>
    </w:p>
    <w:p w:rsidR="0085747A" w:rsidRPr="0085563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563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563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563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55631">
        <w:rPr>
          <w:rFonts w:ascii="Corbel" w:hAnsi="Corbel"/>
          <w:b/>
          <w:smallCaps/>
          <w:sz w:val="24"/>
          <w:szCs w:val="24"/>
        </w:rPr>
        <w:t xml:space="preserve"> </w:t>
      </w:r>
      <w:r w:rsidR="00855631" w:rsidRPr="00855631">
        <w:rPr>
          <w:rFonts w:ascii="Corbel" w:eastAsia="Corbel" w:hAnsi="Corbel" w:cs="Corbel"/>
          <w:i/>
          <w:sz w:val="24"/>
        </w:rPr>
        <w:t>2021-2023</w:t>
      </w:r>
    </w:p>
    <w:p w:rsidR="0085747A" w:rsidRPr="00855631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5563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22AA0">
        <w:rPr>
          <w:rFonts w:ascii="Corbel" w:hAnsi="Corbel"/>
          <w:i/>
          <w:sz w:val="24"/>
          <w:szCs w:val="24"/>
        </w:rPr>
        <w:tab/>
      </w:r>
      <w:r w:rsidR="0085747A" w:rsidRPr="00855631">
        <w:rPr>
          <w:rFonts w:ascii="Corbel" w:hAnsi="Corbel"/>
          <w:i/>
          <w:sz w:val="20"/>
          <w:szCs w:val="20"/>
        </w:rPr>
        <w:t>(skrajne daty</w:t>
      </w:r>
      <w:r w:rsidR="0085747A" w:rsidRPr="00855631">
        <w:rPr>
          <w:rFonts w:ascii="Corbel" w:hAnsi="Corbel"/>
          <w:sz w:val="20"/>
          <w:szCs w:val="20"/>
        </w:rPr>
        <w:t>)</w:t>
      </w:r>
    </w:p>
    <w:p w:rsidR="00445970" w:rsidRPr="008556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55631">
        <w:rPr>
          <w:rFonts w:ascii="Corbel" w:hAnsi="Corbel"/>
          <w:sz w:val="20"/>
          <w:szCs w:val="20"/>
        </w:rPr>
        <w:tab/>
      </w:r>
      <w:r w:rsidRPr="00855631">
        <w:rPr>
          <w:rFonts w:ascii="Corbel" w:hAnsi="Corbel"/>
          <w:sz w:val="20"/>
          <w:szCs w:val="20"/>
        </w:rPr>
        <w:tab/>
      </w:r>
      <w:r w:rsidRPr="00855631">
        <w:rPr>
          <w:rFonts w:ascii="Corbel" w:hAnsi="Corbel"/>
          <w:sz w:val="20"/>
          <w:szCs w:val="20"/>
        </w:rPr>
        <w:tab/>
      </w:r>
      <w:r w:rsidRPr="00855631">
        <w:rPr>
          <w:rFonts w:ascii="Corbel" w:hAnsi="Corbel"/>
          <w:sz w:val="20"/>
          <w:szCs w:val="20"/>
        </w:rPr>
        <w:tab/>
      </w:r>
      <w:r w:rsidR="00F172A6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855631">
        <w:rPr>
          <w:rFonts w:ascii="Corbel" w:hAnsi="Corbel"/>
          <w:sz w:val="20"/>
          <w:szCs w:val="20"/>
        </w:rPr>
        <w:t xml:space="preserve">Rok akademicki </w:t>
      </w:r>
      <w:r w:rsidR="00855631" w:rsidRPr="00855631">
        <w:rPr>
          <w:rFonts w:ascii="Corbel" w:eastAsia="Corbel" w:hAnsi="Corbel" w:cs="Corbel"/>
          <w:sz w:val="24"/>
        </w:rPr>
        <w:t>2022/2023</w:t>
      </w:r>
    </w:p>
    <w:p w:rsidR="0085747A" w:rsidRPr="0085563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5563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55631">
        <w:rPr>
          <w:rFonts w:ascii="Corbel" w:hAnsi="Corbel"/>
          <w:szCs w:val="24"/>
        </w:rPr>
        <w:t xml:space="preserve">1. </w:t>
      </w:r>
      <w:r w:rsidR="0085747A" w:rsidRPr="00855631">
        <w:rPr>
          <w:rFonts w:ascii="Corbel" w:hAnsi="Corbel"/>
          <w:szCs w:val="24"/>
        </w:rPr>
        <w:t xml:space="preserve">Podstawowe </w:t>
      </w:r>
      <w:r w:rsidR="00445970" w:rsidRPr="0085563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5563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MK38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5563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55631" w:rsidRDefault="00DB4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A0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55631">
              <w:rPr>
                <w:rFonts w:ascii="Corbel" w:hAnsi="Corbel"/>
                <w:sz w:val="24"/>
                <w:szCs w:val="24"/>
              </w:rPr>
              <w:t>/y</w:t>
            </w:r>
            <w:r w:rsidRPr="0085563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855631" w:rsidTr="00B819C8">
        <w:tc>
          <w:tcPr>
            <w:tcW w:w="2694" w:type="dxa"/>
            <w:vAlign w:val="center"/>
          </w:tcPr>
          <w:p w:rsidR="00923D7D" w:rsidRPr="008556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  <w:tr w:rsidR="0085747A" w:rsidRPr="00855631" w:rsidTr="00B819C8">
        <w:tc>
          <w:tcPr>
            <w:tcW w:w="2694" w:type="dxa"/>
            <w:vAlign w:val="center"/>
          </w:tcPr>
          <w:p w:rsidR="0085747A" w:rsidRPr="008556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55631" w:rsidRDefault="00E20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</w:tbl>
    <w:p w:rsidR="0085747A" w:rsidRPr="0085563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5631">
        <w:rPr>
          <w:rFonts w:ascii="Corbel" w:hAnsi="Corbel"/>
          <w:sz w:val="24"/>
          <w:szCs w:val="24"/>
        </w:rPr>
        <w:t xml:space="preserve">* </w:t>
      </w:r>
      <w:r w:rsidRPr="00855631">
        <w:rPr>
          <w:rFonts w:ascii="Corbel" w:hAnsi="Corbel"/>
          <w:i/>
          <w:sz w:val="24"/>
          <w:szCs w:val="24"/>
        </w:rPr>
        <w:t>-</w:t>
      </w:r>
      <w:r w:rsidR="00B90885" w:rsidRPr="0085563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55631">
        <w:rPr>
          <w:rFonts w:ascii="Corbel" w:hAnsi="Corbel"/>
          <w:b w:val="0"/>
          <w:sz w:val="24"/>
          <w:szCs w:val="24"/>
        </w:rPr>
        <w:t>e,</w:t>
      </w:r>
      <w:r w:rsidRPr="00855631">
        <w:rPr>
          <w:rFonts w:ascii="Corbel" w:hAnsi="Corbel"/>
          <w:i/>
          <w:sz w:val="24"/>
          <w:szCs w:val="24"/>
        </w:rPr>
        <w:t xml:space="preserve"> </w:t>
      </w:r>
      <w:r w:rsidRPr="0085563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55631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5563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55631">
        <w:rPr>
          <w:rFonts w:ascii="Corbel" w:hAnsi="Corbel"/>
          <w:sz w:val="24"/>
          <w:szCs w:val="24"/>
        </w:rPr>
        <w:t>1.</w:t>
      </w:r>
      <w:r w:rsidR="00E22FBC" w:rsidRPr="00855631">
        <w:rPr>
          <w:rFonts w:ascii="Corbel" w:hAnsi="Corbel"/>
          <w:sz w:val="24"/>
          <w:szCs w:val="24"/>
        </w:rPr>
        <w:t>1</w:t>
      </w:r>
      <w:r w:rsidRPr="0085563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556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55631" w:rsidTr="00E209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631">
              <w:rPr>
                <w:rFonts w:ascii="Corbel" w:hAnsi="Corbel"/>
                <w:szCs w:val="24"/>
              </w:rPr>
              <w:t>Semestr</w:t>
            </w:r>
          </w:p>
          <w:p w:rsidR="00015B8F" w:rsidRPr="0085563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631">
              <w:rPr>
                <w:rFonts w:ascii="Corbel" w:hAnsi="Corbel"/>
                <w:szCs w:val="24"/>
              </w:rPr>
              <w:t>(</w:t>
            </w:r>
            <w:r w:rsidR="00363F78" w:rsidRPr="0085563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631">
              <w:rPr>
                <w:rFonts w:ascii="Corbel" w:hAnsi="Corbel"/>
                <w:szCs w:val="24"/>
              </w:rPr>
              <w:t>Wykł</w:t>
            </w:r>
            <w:proofErr w:type="spellEnd"/>
            <w:r w:rsidRPr="008556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63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631">
              <w:rPr>
                <w:rFonts w:ascii="Corbel" w:hAnsi="Corbel"/>
                <w:szCs w:val="24"/>
              </w:rPr>
              <w:t>Konw</w:t>
            </w:r>
            <w:proofErr w:type="spellEnd"/>
            <w:r w:rsidRPr="008556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63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631">
              <w:rPr>
                <w:rFonts w:ascii="Corbel" w:hAnsi="Corbel"/>
                <w:szCs w:val="24"/>
              </w:rPr>
              <w:t>Sem</w:t>
            </w:r>
            <w:proofErr w:type="spellEnd"/>
            <w:r w:rsidRPr="008556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63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631">
              <w:rPr>
                <w:rFonts w:ascii="Corbel" w:hAnsi="Corbel"/>
                <w:szCs w:val="24"/>
              </w:rPr>
              <w:t>Prakt</w:t>
            </w:r>
            <w:proofErr w:type="spellEnd"/>
            <w:r w:rsidRPr="008556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63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556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5631">
              <w:rPr>
                <w:rFonts w:ascii="Corbel" w:hAnsi="Corbel"/>
                <w:b/>
                <w:szCs w:val="24"/>
              </w:rPr>
              <w:t>Liczba pkt</w:t>
            </w:r>
            <w:r w:rsidR="00B90885" w:rsidRPr="00855631">
              <w:rPr>
                <w:rFonts w:ascii="Corbel" w:hAnsi="Corbel"/>
                <w:b/>
                <w:szCs w:val="24"/>
              </w:rPr>
              <w:t>.</w:t>
            </w:r>
            <w:r w:rsidRPr="0085563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55631" w:rsidTr="00E209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55631" w:rsidRDefault="00E209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5563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556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>1.</w:t>
      </w:r>
      <w:r w:rsidR="00E22FBC" w:rsidRPr="00855631">
        <w:rPr>
          <w:rFonts w:ascii="Corbel" w:hAnsi="Corbel"/>
          <w:smallCaps w:val="0"/>
          <w:szCs w:val="24"/>
        </w:rPr>
        <w:t>2</w:t>
      </w:r>
      <w:r w:rsidR="00F83B28" w:rsidRPr="00855631">
        <w:rPr>
          <w:rFonts w:ascii="Corbel" w:hAnsi="Corbel"/>
          <w:smallCaps w:val="0"/>
          <w:szCs w:val="24"/>
        </w:rPr>
        <w:t>.</w:t>
      </w:r>
      <w:r w:rsidR="00F83B28" w:rsidRPr="00855631">
        <w:rPr>
          <w:rFonts w:ascii="Corbel" w:hAnsi="Corbel"/>
          <w:smallCaps w:val="0"/>
          <w:szCs w:val="24"/>
        </w:rPr>
        <w:tab/>
      </w:r>
      <w:r w:rsidRPr="00855631">
        <w:rPr>
          <w:rFonts w:ascii="Corbel" w:hAnsi="Corbel"/>
          <w:smallCaps w:val="0"/>
          <w:szCs w:val="24"/>
        </w:rPr>
        <w:t xml:space="preserve">Sposób realizacji zajęć  </w:t>
      </w:r>
    </w:p>
    <w:p w:rsidR="00855631" w:rsidRPr="00855631" w:rsidRDefault="00855631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:rsidR="0085747A" w:rsidRPr="00855631" w:rsidRDefault="00E20957" w:rsidP="008556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5631">
        <w:rPr>
          <w:rFonts w:ascii="Corbel" w:eastAsia="MS Gothic" w:hAnsi="Corbel" w:cs="MS Gothic"/>
          <w:b w:val="0"/>
          <w:szCs w:val="24"/>
        </w:rPr>
        <w:t>x</w:t>
      </w:r>
      <w:r w:rsidR="0085747A" w:rsidRPr="0085563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5563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5631">
        <w:rPr>
          <w:rFonts w:ascii="Segoe UI Symbol" w:eastAsia="MS Gothic" w:hAnsi="Segoe UI Symbol" w:cs="Segoe UI Symbol"/>
          <w:b w:val="0"/>
          <w:szCs w:val="24"/>
        </w:rPr>
        <w:t>☐</w:t>
      </w:r>
      <w:r w:rsidRPr="0085563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556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 xml:space="preserve">1.3 </w:t>
      </w:r>
      <w:r w:rsidR="00F83B28" w:rsidRPr="00855631">
        <w:rPr>
          <w:rFonts w:ascii="Corbel" w:hAnsi="Corbel"/>
          <w:smallCaps w:val="0"/>
          <w:szCs w:val="24"/>
        </w:rPr>
        <w:tab/>
      </w:r>
      <w:r w:rsidRPr="00855631">
        <w:rPr>
          <w:rFonts w:ascii="Corbel" w:hAnsi="Corbel"/>
          <w:smallCaps w:val="0"/>
          <w:szCs w:val="24"/>
        </w:rPr>
        <w:t>For</w:t>
      </w:r>
      <w:r w:rsidR="00445970" w:rsidRPr="00855631">
        <w:rPr>
          <w:rFonts w:ascii="Corbel" w:hAnsi="Corbel"/>
          <w:smallCaps w:val="0"/>
          <w:szCs w:val="24"/>
        </w:rPr>
        <w:t xml:space="preserve">ma zaliczenia przedmiotu </w:t>
      </w:r>
      <w:r w:rsidRPr="00855631">
        <w:rPr>
          <w:rFonts w:ascii="Corbel" w:hAnsi="Corbel"/>
          <w:smallCaps w:val="0"/>
          <w:szCs w:val="24"/>
        </w:rPr>
        <w:t xml:space="preserve"> (z toku) </w:t>
      </w:r>
      <w:r w:rsidRPr="0085563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5563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55631" w:rsidRDefault="00E209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55631">
        <w:rPr>
          <w:rFonts w:ascii="Corbel" w:hAnsi="Corbel"/>
          <w:b w:val="0"/>
          <w:szCs w:val="24"/>
        </w:rPr>
        <w:t>Zaliczenie z oceną</w:t>
      </w:r>
    </w:p>
    <w:p w:rsidR="00E20957" w:rsidRPr="00855631" w:rsidRDefault="00E209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556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5631">
        <w:rPr>
          <w:rFonts w:ascii="Corbel" w:hAnsi="Corbel"/>
          <w:szCs w:val="24"/>
        </w:rPr>
        <w:t xml:space="preserve">2.Wymagania wstępne </w:t>
      </w:r>
    </w:p>
    <w:p w:rsidR="00855631" w:rsidRPr="00855631" w:rsidRDefault="0085563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5631" w:rsidTr="00745302">
        <w:tc>
          <w:tcPr>
            <w:tcW w:w="9670" w:type="dxa"/>
          </w:tcPr>
          <w:p w:rsidR="0085747A" w:rsidRPr="00855631" w:rsidRDefault="00E20957" w:rsidP="009C54AE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>Podstawy wiedzy na temat systemu prawnego RP</w:t>
            </w:r>
          </w:p>
        </w:tc>
      </w:tr>
    </w:tbl>
    <w:p w:rsidR="00153C41" w:rsidRPr="0085563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55631" w:rsidRDefault="008556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5631">
        <w:rPr>
          <w:rFonts w:ascii="Corbel" w:hAnsi="Corbel"/>
          <w:szCs w:val="24"/>
        </w:rPr>
        <w:br w:type="column"/>
      </w:r>
      <w:r w:rsidR="0071620A" w:rsidRPr="00855631">
        <w:rPr>
          <w:rFonts w:ascii="Corbel" w:hAnsi="Corbel"/>
          <w:szCs w:val="24"/>
        </w:rPr>
        <w:lastRenderedPageBreak/>
        <w:t>3.</w:t>
      </w:r>
      <w:r w:rsidR="0085747A" w:rsidRPr="00855631">
        <w:rPr>
          <w:rFonts w:ascii="Corbel" w:hAnsi="Corbel"/>
          <w:szCs w:val="24"/>
        </w:rPr>
        <w:t xml:space="preserve"> </w:t>
      </w:r>
      <w:r w:rsidR="00A84C85" w:rsidRPr="00855631">
        <w:rPr>
          <w:rFonts w:ascii="Corbel" w:hAnsi="Corbel"/>
          <w:szCs w:val="24"/>
        </w:rPr>
        <w:t>cele, efekty uczenia się</w:t>
      </w:r>
      <w:r w:rsidR="0085747A" w:rsidRPr="0085563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5563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5631">
        <w:rPr>
          <w:rFonts w:ascii="Corbel" w:hAnsi="Corbel"/>
          <w:sz w:val="24"/>
          <w:szCs w:val="24"/>
        </w:rPr>
        <w:t xml:space="preserve">3.1 </w:t>
      </w:r>
      <w:r w:rsidR="00C05F44" w:rsidRPr="00855631">
        <w:rPr>
          <w:rFonts w:ascii="Corbel" w:hAnsi="Corbel"/>
          <w:sz w:val="24"/>
          <w:szCs w:val="24"/>
        </w:rPr>
        <w:t>Cele przedmiotu</w:t>
      </w:r>
    </w:p>
    <w:p w:rsidR="00F83B28" w:rsidRPr="0085563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6018" w:rsidRPr="00855631" w:rsidTr="00996018">
        <w:tc>
          <w:tcPr>
            <w:tcW w:w="845" w:type="dxa"/>
            <w:vAlign w:val="center"/>
          </w:tcPr>
          <w:p w:rsidR="00996018" w:rsidRPr="00855631" w:rsidRDefault="00996018" w:rsidP="00996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563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996018" w:rsidRPr="00855631" w:rsidRDefault="00996018" w:rsidP="00996018">
            <w:pPr>
              <w:autoSpaceDE w:val="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 xml:space="preserve">Zapoznanie studentów z regulacjami dotyczącymi konstytucyjnych ograniczeń jawności i </w:t>
            </w:r>
            <w:r w:rsidRPr="00855631">
              <w:rPr>
                <w:rFonts w:ascii="Corbel" w:hAnsi="Corbel" w:cs="Corbel"/>
                <w:lang w:eastAsia="pl-PL"/>
              </w:rPr>
              <w:t>ochroną  informacji niejawnych w Polsce</w:t>
            </w:r>
          </w:p>
        </w:tc>
      </w:tr>
      <w:tr w:rsidR="00996018" w:rsidRPr="00855631" w:rsidTr="00996018">
        <w:tc>
          <w:tcPr>
            <w:tcW w:w="845" w:type="dxa"/>
            <w:vAlign w:val="center"/>
          </w:tcPr>
          <w:p w:rsidR="00996018" w:rsidRPr="00855631" w:rsidRDefault="00996018" w:rsidP="009960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996018" w:rsidRPr="00855631" w:rsidRDefault="00996018" w:rsidP="00996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855631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00855631">
              <w:rPr>
                <w:rFonts w:ascii="Corbel" w:hAnsi="Corbel" w:cs="Corbel"/>
                <w:b w:val="0"/>
                <w:color w:val="000000"/>
                <w:szCs w:val="22"/>
              </w:rPr>
              <w:t xml:space="preserve">Uzyskanie przez studenta wiedzy na temat przetwarzania oraz dostępu do informacji niejawnych </w:t>
            </w:r>
          </w:p>
        </w:tc>
      </w:tr>
    </w:tbl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5563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5631">
        <w:rPr>
          <w:rFonts w:ascii="Corbel" w:hAnsi="Corbel"/>
          <w:b/>
          <w:sz w:val="24"/>
          <w:szCs w:val="24"/>
        </w:rPr>
        <w:t xml:space="preserve">3.2 </w:t>
      </w:r>
      <w:r w:rsidR="001D7B54" w:rsidRPr="00855631">
        <w:rPr>
          <w:rFonts w:ascii="Corbel" w:hAnsi="Corbel"/>
          <w:b/>
          <w:sz w:val="24"/>
          <w:szCs w:val="24"/>
        </w:rPr>
        <w:t xml:space="preserve">Efekty </w:t>
      </w:r>
      <w:r w:rsidR="00C05F44" w:rsidRPr="0085563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5631">
        <w:rPr>
          <w:rFonts w:ascii="Corbel" w:hAnsi="Corbel"/>
          <w:b/>
          <w:sz w:val="24"/>
          <w:szCs w:val="24"/>
        </w:rPr>
        <w:t>dla przedmiotu</w:t>
      </w:r>
      <w:r w:rsidR="00445970" w:rsidRPr="00855631">
        <w:rPr>
          <w:rFonts w:ascii="Corbel" w:hAnsi="Corbel"/>
          <w:sz w:val="24"/>
          <w:szCs w:val="24"/>
        </w:rPr>
        <w:t xml:space="preserve"> </w:t>
      </w:r>
    </w:p>
    <w:p w:rsidR="001D7B54" w:rsidRPr="0085563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55631" w:rsidTr="00996018">
        <w:tc>
          <w:tcPr>
            <w:tcW w:w="1681" w:type="dxa"/>
            <w:vAlign w:val="center"/>
          </w:tcPr>
          <w:p w:rsidR="0085747A" w:rsidRPr="008556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56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56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8556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556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56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6018" w:rsidRPr="00855631" w:rsidTr="00996018">
        <w:tc>
          <w:tcPr>
            <w:tcW w:w="1681" w:type="dxa"/>
          </w:tcPr>
          <w:p w:rsidR="00996018" w:rsidRPr="00855631" w:rsidRDefault="00996018" w:rsidP="00996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556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96018" w:rsidRPr="00855631" w:rsidRDefault="00996018" w:rsidP="00996018">
            <w:pPr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>Zna i rozumie regulacje prawne dotyczące bezpieczeństwa wewnętrznego, szczególnie w zakresie ochrony informacji</w:t>
            </w:r>
          </w:p>
        </w:tc>
        <w:tc>
          <w:tcPr>
            <w:tcW w:w="1865" w:type="dxa"/>
          </w:tcPr>
          <w:p w:rsidR="00996018" w:rsidRPr="00855631" w:rsidRDefault="00996018" w:rsidP="00996018">
            <w:pPr>
              <w:jc w:val="center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>K_W01</w:t>
            </w:r>
          </w:p>
        </w:tc>
      </w:tr>
      <w:tr w:rsidR="00996018" w:rsidRPr="00855631" w:rsidTr="00996018">
        <w:tc>
          <w:tcPr>
            <w:tcW w:w="1681" w:type="dxa"/>
          </w:tcPr>
          <w:p w:rsidR="00996018" w:rsidRPr="00855631" w:rsidRDefault="00996018" w:rsidP="00996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96018" w:rsidRPr="00855631" w:rsidRDefault="00996018" w:rsidP="00996018">
            <w:pPr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>Zna i rozumie regulacje prawne odnoszące się do postępowania administracyjnego oraz unormowań dotyczących bezpieczeństwa państwa i informacji niejawnych</w:t>
            </w:r>
          </w:p>
        </w:tc>
        <w:tc>
          <w:tcPr>
            <w:tcW w:w="1865" w:type="dxa"/>
          </w:tcPr>
          <w:p w:rsidR="00996018" w:rsidRPr="00855631" w:rsidRDefault="00996018" w:rsidP="00996018">
            <w:pPr>
              <w:jc w:val="center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szCs w:val="20"/>
              </w:rPr>
              <w:t>K_W06</w:t>
            </w:r>
          </w:p>
        </w:tc>
      </w:tr>
      <w:tr w:rsidR="00996018" w:rsidRPr="00855631" w:rsidTr="00996018">
        <w:tc>
          <w:tcPr>
            <w:tcW w:w="1681" w:type="dxa"/>
          </w:tcPr>
          <w:p w:rsidR="00996018" w:rsidRPr="00855631" w:rsidRDefault="00996018" w:rsidP="00996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96018" w:rsidRPr="00855631" w:rsidRDefault="00996018" w:rsidP="00996018">
            <w:pPr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szCs w:val="20"/>
              </w:rPr>
              <w:t>Zna i rozumie metody i narzędzia  pozyskiwania i ochrony informacji w różnych obszarach bezpieczeństwa państwa i życia społecznego</w:t>
            </w:r>
          </w:p>
        </w:tc>
        <w:tc>
          <w:tcPr>
            <w:tcW w:w="1865" w:type="dxa"/>
          </w:tcPr>
          <w:p w:rsidR="00996018" w:rsidRPr="00855631" w:rsidRDefault="00996018" w:rsidP="00996018">
            <w:pPr>
              <w:jc w:val="center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szCs w:val="20"/>
              </w:rPr>
              <w:t>K_W08</w:t>
            </w:r>
          </w:p>
        </w:tc>
      </w:tr>
      <w:tr w:rsidR="00996018" w:rsidRPr="00855631" w:rsidTr="00996018">
        <w:tc>
          <w:tcPr>
            <w:tcW w:w="1681" w:type="dxa"/>
          </w:tcPr>
          <w:p w:rsidR="00996018" w:rsidRPr="00855631" w:rsidRDefault="00996018" w:rsidP="009960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96018" w:rsidRPr="00855631" w:rsidRDefault="00996018" w:rsidP="00996018">
            <w:pPr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color w:val="000000"/>
              </w:rPr>
              <w:t>Potrafi wykorzystywać zdobytą wiedzę dla zapewnienia bezpieczeństwa wewnętrznego, krytycznie analizuje skuteczność zastosowanej wiedzy</w:t>
            </w:r>
          </w:p>
        </w:tc>
        <w:tc>
          <w:tcPr>
            <w:tcW w:w="1865" w:type="dxa"/>
          </w:tcPr>
          <w:p w:rsidR="00996018" w:rsidRPr="00855631" w:rsidRDefault="00996018" w:rsidP="00996018">
            <w:pPr>
              <w:jc w:val="center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>K_U07</w:t>
            </w:r>
          </w:p>
        </w:tc>
      </w:tr>
    </w:tbl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5563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5631">
        <w:rPr>
          <w:rFonts w:ascii="Corbel" w:hAnsi="Corbel"/>
          <w:b/>
          <w:sz w:val="24"/>
          <w:szCs w:val="24"/>
        </w:rPr>
        <w:t>3.3</w:t>
      </w:r>
      <w:r w:rsidR="001D7B54" w:rsidRPr="00855631">
        <w:rPr>
          <w:rFonts w:ascii="Corbel" w:hAnsi="Corbel"/>
          <w:b/>
          <w:sz w:val="24"/>
          <w:szCs w:val="24"/>
        </w:rPr>
        <w:t xml:space="preserve"> </w:t>
      </w:r>
      <w:r w:rsidR="0085747A" w:rsidRPr="00855631">
        <w:rPr>
          <w:rFonts w:ascii="Corbel" w:hAnsi="Corbel"/>
          <w:b/>
          <w:sz w:val="24"/>
          <w:szCs w:val="24"/>
        </w:rPr>
        <w:t>T</w:t>
      </w:r>
      <w:r w:rsidR="001D7B54" w:rsidRPr="0085563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55631">
        <w:rPr>
          <w:rFonts w:ascii="Corbel" w:hAnsi="Corbel"/>
          <w:sz w:val="24"/>
          <w:szCs w:val="24"/>
        </w:rPr>
        <w:t xml:space="preserve">  </w:t>
      </w:r>
    </w:p>
    <w:p w:rsidR="0085747A" w:rsidRPr="0085563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563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5563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5631" w:rsidTr="00855631">
        <w:tc>
          <w:tcPr>
            <w:tcW w:w="9520" w:type="dxa"/>
          </w:tcPr>
          <w:p w:rsidR="0085747A" w:rsidRPr="0085563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55631" w:rsidTr="00855631">
        <w:tc>
          <w:tcPr>
            <w:tcW w:w="9520" w:type="dxa"/>
          </w:tcPr>
          <w:p w:rsidR="0085747A" w:rsidRPr="00855631" w:rsidRDefault="0085563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85563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5563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563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55631">
        <w:rPr>
          <w:rFonts w:ascii="Corbel" w:hAnsi="Corbel"/>
          <w:sz w:val="24"/>
          <w:szCs w:val="24"/>
        </w:rPr>
        <w:t xml:space="preserve">, </w:t>
      </w:r>
      <w:r w:rsidRPr="0085563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5563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5631" w:rsidTr="009E7E84">
        <w:tc>
          <w:tcPr>
            <w:tcW w:w="9520" w:type="dxa"/>
          </w:tcPr>
          <w:p w:rsidR="0085747A" w:rsidRPr="00855631" w:rsidRDefault="0085747A" w:rsidP="008556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Arial" w:hAnsi="Corbel"/>
                <w:sz w:val="24"/>
                <w:szCs w:val="24"/>
              </w:rPr>
              <w:t>Zagrożenia dla bezpieczeństwa państwa z perspektywy zasady jawności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Arial" w:hAnsi="Corbel"/>
                <w:sz w:val="24"/>
                <w:szCs w:val="24"/>
              </w:rPr>
              <w:t xml:space="preserve">Informacja prawnie chroniona, zagrożenia dla bezpieczeństwa informacji. 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  <w:lang w:eastAsia="pl-PL"/>
              </w:rPr>
              <w:t>Podmioty państwowe w systemie bezpieczeństwa informacji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Arial" w:hAnsi="Corbel"/>
                <w:sz w:val="24"/>
                <w:szCs w:val="24"/>
                <w:lang w:eastAsia="pl-PL"/>
              </w:rPr>
              <w:t xml:space="preserve">Rola i znaczenie informacji niejawnych w polskim systemie prawnym. </w:t>
            </w:r>
            <w:r w:rsidRPr="00855631">
              <w:rPr>
                <w:rFonts w:ascii="Corbel" w:hAnsi="Corbel"/>
                <w:sz w:val="24"/>
                <w:szCs w:val="24"/>
                <w:lang w:eastAsia="pl-PL"/>
              </w:rPr>
              <w:t xml:space="preserve"> Klauzule ochrony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  <w:lang w:eastAsia="pl-PL"/>
              </w:rPr>
              <w:t>Bezpieczeństwo osobowe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Środki ochrony informacji niejawnych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Times New Roman" w:hAnsi="Corbel"/>
                <w:sz w:val="24"/>
                <w:szCs w:val="24"/>
                <w:lang w:eastAsia="pl-PL"/>
              </w:rPr>
              <w:t>Szacowanie ryzyka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Kancelaria tajna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Times New Roman" w:hAnsi="Corbel"/>
                <w:sz w:val="24"/>
                <w:szCs w:val="24"/>
                <w:lang w:eastAsia="pl-PL"/>
              </w:rPr>
              <w:t>Bezpieczeństwo przemysłowe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Times New Roman" w:hAnsi="Corbel"/>
                <w:sz w:val="24"/>
                <w:szCs w:val="24"/>
                <w:lang w:eastAsia="pl-PL"/>
              </w:rPr>
              <w:t>Standardy ochrony informacji w NATO i UE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ArialUnicodeMS-WinCharSetFFFF-H" w:hAnsi="Corbel"/>
                <w:color w:val="000000"/>
                <w:sz w:val="24"/>
                <w:szCs w:val="24"/>
              </w:rPr>
              <w:t xml:space="preserve">Odpowiedzialność za przestępstwa przeciwko ochronie informacji </w:t>
            </w:r>
          </w:p>
        </w:tc>
      </w:tr>
      <w:tr w:rsidR="009E7E84" w:rsidRPr="00855631" w:rsidTr="009E7E84">
        <w:tc>
          <w:tcPr>
            <w:tcW w:w="9520" w:type="dxa"/>
          </w:tcPr>
          <w:p w:rsidR="009E7E84" w:rsidRPr="00855631" w:rsidRDefault="009E7E84" w:rsidP="00855631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eastAsia="Times New Roman" w:hAnsi="Corbel"/>
                <w:sz w:val="24"/>
                <w:szCs w:val="24"/>
                <w:lang w:eastAsia="pl-PL"/>
              </w:rPr>
              <w:t>Nowe zagrożenia i wyzwania związane z ochroną informacji</w:t>
            </w:r>
          </w:p>
        </w:tc>
      </w:tr>
    </w:tbl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5563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>3.4 Metody dydaktyczne</w:t>
      </w:r>
      <w:r w:rsidRPr="0085563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55631" w:rsidRDefault="009E7E8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5631">
        <w:rPr>
          <w:rFonts w:ascii="Corbel" w:hAnsi="Corbel" w:cs="Corbel"/>
          <w:b w:val="0"/>
          <w:smallCaps w:val="0"/>
        </w:rPr>
        <w:t>ćwiczenia z analizą tekstów i dyskusją, projekt badawczy</w:t>
      </w:r>
    </w:p>
    <w:p w:rsidR="00E960BB" w:rsidRPr="0085563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5563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 xml:space="preserve">4. </w:t>
      </w:r>
      <w:r w:rsidR="0085747A" w:rsidRPr="00855631">
        <w:rPr>
          <w:rFonts w:ascii="Corbel" w:hAnsi="Corbel"/>
          <w:smallCaps w:val="0"/>
          <w:szCs w:val="24"/>
        </w:rPr>
        <w:t>METODY I KRYTERIA OCENY</w:t>
      </w:r>
      <w:r w:rsidR="009F4610" w:rsidRPr="00855631">
        <w:rPr>
          <w:rFonts w:ascii="Corbel" w:hAnsi="Corbel"/>
          <w:smallCaps w:val="0"/>
          <w:szCs w:val="24"/>
        </w:rPr>
        <w:t xml:space="preserve"> </w:t>
      </w:r>
    </w:p>
    <w:p w:rsidR="00923D7D" w:rsidRPr="0085563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5563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5631">
        <w:rPr>
          <w:rFonts w:ascii="Corbel" w:hAnsi="Corbel"/>
          <w:smallCaps w:val="0"/>
          <w:szCs w:val="24"/>
        </w:rPr>
        <w:t>uczenia się</w:t>
      </w:r>
    </w:p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55631" w:rsidTr="009E7E84">
        <w:tc>
          <w:tcPr>
            <w:tcW w:w="1962" w:type="dxa"/>
            <w:vAlign w:val="center"/>
          </w:tcPr>
          <w:p w:rsidR="0085747A" w:rsidRPr="0085563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85563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5563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556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556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556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5563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5563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E7E84" w:rsidRPr="00855631" w:rsidTr="009E7E84">
        <w:tc>
          <w:tcPr>
            <w:tcW w:w="1962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5563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5563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smallCaps w:val="0"/>
              </w:rPr>
              <w:t xml:space="preserve">Obserwacja studenta podczas zajęć, 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</w:rPr>
              <w:t>prawidłowość realizacji projektu,</w:t>
            </w:r>
            <w:r w:rsidRPr="00855631">
              <w:rPr>
                <w:rFonts w:ascii="Corbel" w:hAnsi="Corbel" w:cs="Corbel"/>
                <w:b w:val="0"/>
                <w:smallCaps w:val="0"/>
              </w:rPr>
              <w:t xml:space="preserve"> kolokwium</w:t>
            </w:r>
          </w:p>
        </w:tc>
        <w:tc>
          <w:tcPr>
            <w:tcW w:w="2117" w:type="dxa"/>
          </w:tcPr>
          <w:p w:rsidR="009E7E84" w:rsidRPr="00855631" w:rsidRDefault="009E7E84" w:rsidP="009E7E8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proofErr w:type="spellStart"/>
            <w:r w:rsidRPr="00855631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</w:p>
        </w:tc>
      </w:tr>
      <w:tr w:rsidR="009E7E84" w:rsidRPr="00855631" w:rsidTr="009E7E84">
        <w:tc>
          <w:tcPr>
            <w:tcW w:w="1962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63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smallCaps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</w:tcPr>
          <w:p w:rsidR="009E7E84" w:rsidRPr="00855631" w:rsidRDefault="009E7E84" w:rsidP="009E7E8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proofErr w:type="spellStart"/>
            <w:r w:rsidRPr="00855631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</w:p>
        </w:tc>
      </w:tr>
      <w:tr w:rsidR="009E7E84" w:rsidRPr="00855631" w:rsidTr="009E7E84">
        <w:tc>
          <w:tcPr>
            <w:tcW w:w="1962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63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smallCaps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</w:tcPr>
          <w:p w:rsidR="009E7E84" w:rsidRPr="00855631" w:rsidRDefault="009E7E84" w:rsidP="009E7E8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proofErr w:type="spellStart"/>
            <w:r w:rsidRPr="00855631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</w:p>
        </w:tc>
      </w:tr>
      <w:tr w:rsidR="009E7E84" w:rsidRPr="00855631" w:rsidTr="009E7E84">
        <w:tc>
          <w:tcPr>
            <w:tcW w:w="1962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63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smallCaps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</w:tcPr>
          <w:p w:rsidR="009E7E84" w:rsidRPr="00855631" w:rsidRDefault="009E7E84" w:rsidP="009E7E8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proofErr w:type="spellStart"/>
            <w:r w:rsidRPr="00855631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</w:p>
        </w:tc>
      </w:tr>
    </w:tbl>
    <w:p w:rsidR="00923D7D" w:rsidRPr="0085563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5563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 xml:space="preserve">4.2 </w:t>
      </w:r>
      <w:r w:rsidR="0085747A" w:rsidRPr="0085563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55631">
        <w:rPr>
          <w:rFonts w:ascii="Corbel" w:hAnsi="Corbel"/>
          <w:smallCaps w:val="0"/>
          <w:szCs w:val="24"/>
        </w:rPr>
        <w:t xml:space="preserve"> </w:t>
      </w:r>
    </w:p>
    <w:p w:rsidR="00923D7D" w:rsidRPr="0085563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5631" w:rsidTr="00923D7D">
        <w:tc>
          <w:tcPr>
            <w:tcW w:w="9670" w:type="dxa"/>
          </w:tcPr>
          <w:p w:rsidR="0085747A" w:rsidRPr="00855631" w:rsidRDefault="009E7E84" w:rsidP="00855631">
            <w:pPr>
              <w:snapToGrid w:val="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>Obecność na zajęciach, projekt zaliczeniowy, kolokwium -zaliczenie od min. 60% zdobytych punktów. Kryteria oceny sprawozdania z projektu: kompletność odpowiedzi, użyta terminologia, aktualny stan prawny.</w:t>
            </w:r>
          </w:p>
        </w:tc>
      </w:tr>
    </w:tbl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5563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5631">
        <w:rPr>
          <w:rFonts w:ascii="Corbel" w:hAnsi="Corbel"/>
          <w:b/>
          <w:sz w:val="24"/>
          <w:szCs w:val="24"/>
        </w:rPr>
        <w:t xml:space="preserve">5. </w:t>
      </w:r>
      <w:r w:rsidR="00C61DC5" w:rsidRPr="0085563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556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55631" w:rsidTr="003E1941">
        <w:tc>
          <w:tcPr>
            <w:tcW w:w="4962" w:type="dxa"/>
            <w:vAlign w:val="center"/>
          </w:tcPr>
          <w:p w:rsidR="0085747A" w:rsidRPr="008556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563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563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563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556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563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563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556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5563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55631" w:rsidTr="00923D7D">
        <w:tc>
          <w:tcPr>
            <w:tcW w:w="4962" w:type="dxa"/>
          </w:tcPr>
          <w:p w:rsidR="0085747A" w:rsidRPr="008556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G</w:t>
            </w:r>
            <w:r w:rsidR="0085747A" w:rsidRPr="0085563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563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563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563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5563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5563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5563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55631" w:rsidRDefault="009E7E84" w:rsidP="009E7E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855631" w:rsidTr="00923D7D">
        <w:tc>
          <w:tcPr>
            <w:tcW w:w="4962" w:type="dxa"/>
          </w:tcPr>
          <w:p w:rsidR="00C61DC5" w:rsidRPr="008556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5563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56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55631" w:rsidRDefault="009E7E84" w:rsidP="009E7E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855631" w:rsidTr="00923D7D">
        <w:tc>
          <w:tcPr>
            <w:tcW w:w="4962" w:type="dxa"/>
          </w:tcPr>
          <w:p w:rsidR="0071620A" w:rsidRPr="008556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556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55631" w:rsidRDefault="009E7E84" w:rsidP="009E7E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855631" w:rsidTr="00923D7D">
        <w:tc>
          <w:tcPr>
            <w:tcW w:w="4962" w:type="dxa"/>
          </w:tcPr>
          <w:p w:rsidR="0085747A" w:rsidRPr="0085563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55631" w:rsidRDefault="009E7E84" w:rsidP="009E7E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55631" w:rsidTr="00923D7D">
        <w:tc>
          <w:tcPr>
            <w:tcW w:w="4962" w:type="dxa"/>
          </w:tcPr>
          <w:p w:rsidR="0085747A" w:rsidRPr="0085563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563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55631" w:rsidRDefault="009E7E84" w:rsidP="009E7E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56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5563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563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563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5563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5563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 xml:space="preserve">6. </w:t>
      </w:r>
      <w:r w:rsidR="0085747A" w:rsidRPr="00855631">
        <w:rPr>
          <w:rFonts w:ascii="Corbel" w:hAnsi="Corbel"/>
          <w:smallCaps w:val="0"/>
          <w:szCs w:val="24"/>
        </w:rPr>
        <w:t>PRAKTYKI ZAWO</w:t>
      </w:r>
      <w:r w:rsidR="009D3F3B" w:rsidRPr="00855631">
        <w:rPr>
          <w:rFonts w:ascii="Corbel" w:hAnsi="Corbel"/>
          <w:smallCaps w:val="0"/>
          <w:szCs w:val="24"/>
        </w:rPr>
        <w:t>DOWE W RAMACH PRZEDMIOTU</w:t>
      </w:r>
    </w:p>
    <w:p w:rsidR="0085747A" w:rsidRPr="0085563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5631" w:rsidRPr="00855631" w:rsidTr="0071620A">
        <w:trPr>
          <w:trHeight w:val="397"/>
        </w:trPr>
        <w:tc>
          <w:tcPr>
            <w:tcW w:w="3544" w:type="dxa"/>
          </w:tcPr>
          <w:p w:rsidR="00855631" w:rsidRPr="00855631" w:rsidRDefault="00855631" w:rsidP="00855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5631" w:rsidRPr="00855631" w:rsidRDefault="00855631" w:rsidP="00855631">
            <w:pPr>
              <w:rPr>
                <w:rFonts w:ascii="Corbel" w:hAnsi="Corbel"/>
              </w:rPr>
            </w:pPr>
            <w:r w:rsidRPr="00855631">
              <w:rPr>
                <w:rFonts w:ascii="Corbel" w:hAnsi="Corbel" w:cs="Calibri"/>
              </w:rPr>
              <w:t>Nie dotyczy</w:t>
            </w:r>
          </w:p>
        </w:tc>
      </w:tr>
      <w:tr w:rsidR="00855631" w:rsidRPr="00855631" w:rsidTr="0071620A">
        <w:trPr>
          <w:trHeight w:val="397"/>
        </w:trPr>
        <w:tc>
          <w:tcPr>
            <w:tcW w:w="3544" w:type="dxa"/>
          </w:tcPr>
          <w:p w:rsidR="00855631" w:rsidRPr="00855631" w:rsidRDefault="00855631" w:rsidP="00855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63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5631" w:rsidRPr="00855631" w:rsidRDefault="00855631" w:rsidP="00855631">
            <w:pPr>
              <w:rPr>
                <w:rFonts w:ascii="Corbel" w:hAnsi="Corbel"/>
              </w:rPr>
            </w:pPr>
            <w:r w:rsidRPr="00855631">
              <w:rPr>
                <w:rFonts w:ascii="Corbel" w:hAnsi="Corbel" w:cs="Calibri"/>
              </w:rPr>
              <w:t>Nie dotyczy</w:t>
            </w:r>
          </w:p>
        </w:tc>
      </w:tr>
    </w:tbl>
    <w:p w:rsidR="003E1941" w:rsidRPr="0085563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556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5631">
        <w:rPr>
          <w:rFonts w:ascii="Corbel" w:hAnsi="Corbel"/>
          <w:smallCaps w:val="0"/>
          <w:szCs w:val="24"/>
        </w:rPr>
        <w:t xml:space="preserve">7. </w:t>
      </w:r>
      <w:r w:rsidR="0085747A" w:rsidRPr="00855631">
        <w:rPr>
          <w:rFonts w:ascii="Corbel" w:hAnsi="Corbel"/>
          <w:smallCaps w:val="0"/>
          <w:szCs w:val="24"/>
        </w:rPr>
        <w:t>LITERATURA</w:t>
      </w:r>
      <w:r w:rsidRPr="00855631">
        <w:rPr>
          <w:rFonts w:ascii="Corbel" w:hAnsi="Corbel"/>
          <w:smallCaps w:val="0"/>
          <w:szCs w:val="24"/>
        </w:rPr>
        <w:t xml:space="preserve"> </w:t>
      </w:r>
    </w:p>
    <w:p w:rsidR="00675843" w:rsidRPr="008556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5563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B4A0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B4A03" w:rsidRPr="00DB4A03" w:rsidRDefault="00DB4A0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E7E84" w:rsidRPr="00855631" w:rsidRDefault="009E7E84" w:rsidP="009E7E84">
            <w:pPr>
              <w:pStyle w:val="Punktygwne"/>
              <w:spacing w:before="0" w:after="0"/>
              <w:contextualSpacing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i/>
                <w:iCs/>
                <w:smallCaps w:val="0"/>
              </w:rPr>
              <w:t>Prawne aspekty informacji chronionych</w:t>
            </w:r>
            <w:r w:rsidRPr="00855631">
              <w:rPr>
                <w:rFonts w:ascii="Corbel" w:hAnsi="Corbel" w:cs="Corbel"/>
                <w:b w:val="0"/>
                <w:smallCaps w:val="0"/>
              </w:rPr>
              <w:t xml:space="preserve">, red. S. </w:t>
            </w:r>
            <w:proofErr w:type="spellStart"/>
            <w:r w:rsidRPr="00855631">
              <w:rPr>
                <w:rFonts w:ascii="Corbel" w:hAnsi="Corbel" w:cs="Corbel"/>
                <w:b w:val="0"/>
                <w:smallCaps w:val="0"/>
              </w:rPr>
              <w:t>Topolewski</w:t>
            </w:r>
            <w:proofErr w:type="spellEnd"/>
            <w:r w:rsidRPr="00855631">
              <w:rPr>
                <w:rFonts w:ascii="Corbel" w:hAnsi="Corbel" w:cs="Corbel"/>
                <w:b w:val="0"/>
                <w:smallCaps w:val="0"/>
              </w:rPr>
              <w:t>, Siedlce 2020.</w:t>
            </w:r>
          </w:p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</w:rPr>
              <w:t>Informacje prawnie chronione – wybrane zagadnienia</w:t>
            </w:r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 xml:space="preserve">, red. S. </w:t>
            </w:r>
            <w:proofErr w:type="spellStart"/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>Topolewski</w:t>
            </w:r>
            <w:proofErr w:type="spellEnd"/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>, Siedlce 2019.</w:t>
            </w:r>
          </w:p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>I. Stankowska,</w:t>
            </w:r>
            <w:r w:rsidRPr="0085563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</w:rPr>
              <w:t xml:space="preserve"> Ochrona informacji niejawnych, komentarz do ustawy,</w:t>
            </w:r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 xml:space="preserve"> Warszawa 2011.</w:t>
            </w:r>
          </w:p>
          <w:p w:rsidR="009E7E84" w:rsidRPr="00855631" w:rsidRDefault="009E7E84" w:rsidP="009E7E84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 xml:space="preserve">S. Hoc, T. Szewc, </w:t>
            </w:r>
            <w:r w:rsidRPr="00855631">
              <w:rPr>
                <w:rFonts w:ascii="Corbel" w:eastAsia="Times New Roman" w:hAnsi="Corbel" w:cs="Corbel"/>
                <w:b w:val="0"/>
                <w:i/>
                <w:iCs/>
                <w:smallCaps w:val="0"/>
                <w:color w:val="000000"/>
              </w:rPr>
              <w:t>Ochrona danych osobowych i informacji niejawnych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 xml:space="preserve">, Warszawa 2014. </w:t>
            </w:r>
          </w:p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 xml:space="preserve">M. </w:t>
            </w:r>
            <w:proofErr w:type="spellStart"/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>Anzel</w:t>
            </w:r>
            <w:proofErr w:type="spellEnd"/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 xml:space="preserve">, </w:t>
            </w:r>
            <w:r w:rsidRPr="0085563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</w:rPr>
              <w:t>Szacowanie ryzyka oraz zarządzanie ryzykiem w świetle nowej ustawy z dnia 5 sierpnia 2010 r. o ochronie informacji niejawnych: przykłady metody analizy ryzyka opartej o gotowe macierze</w:t>
            </w:r>
            <w:r w:rsidRPr="00855631">
              <w:rPr>
                <w:rFonts w:ascii="Corbel" w:hAnsi="Corbel" w:cs="Corbel"/>
                <w:b w:val="0"/>
                <w:smallCaps w:val="0"/>
                <w:color w:val="000000"/>
              </w:rPr>
              <w:t>, Poznań 2011.</w:t>
            </w:r>
          </w:p>
          <w:p w:rsidR="009E7E84" w:rsidRPr="00855631" w:rsidRDefault="009E7E84" w:rsidP="009E7E84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Ustawa o ochronie informacji niejawnych (Dz. U. 2010 nr 182, poz. 1228). Rozporządzenia wykonawcze do ustaw, strony internetowe ABW</w:t>
            </w:r>
          </w:p>
          <w:p w:rsidR="009E7E84" w:rsidRPr="00855631" w:rsidRDefault="009E7E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5563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B4A0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B4A03" w:rsidRPr="00DB4A03" w:rsidRDefault="00DB4A0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E7E84" w:rsidRPr="00855631" w:rsidRDefault="009E7E84" w:rsidP="009E7E84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i/>
                <w:iCs/>
                <w:smallCaps w:val="0"/>
                <w:color w:val="000000"/>
              </w:rPr>
              <w:t>Ochrona danych osobowych i informacji niejawnych z uwzględnieniem ogólnego rozporządzenia unijneg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 xml:space="preserve">o, red. D. </w:t>
            </w:r>
            <w:proofErr w:type="spellStart"/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Wocióra</w:t>
            </w:r>
            <w:proofErr w:type="spellEnd"/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 xml:space="preserve">, Warszawa 2016. </w:t>
            </w:r>
          </w:p>
          <w:p w:rsidR="009E7E84" w:rsidRPr="00855631" w:rsidRDefault="009E7E84" w:rsidP="009E7E84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S. Zalewski,</w:t>
            </w:r>
            <w:r w:rsidRPr="00855631">
              <w:rPr>
                <w:rFonts w:ascii="Corbel" w:eastAsia="Times New Roman" w:hAnsi="Corbel" w:cs="Corbel"/>
                <w:b w:val="0"/>
                <w:i/>
                <w:iCs/>
                <w:smallCaps w:val="0"/>
                <w:color w:val="000000"/>
              </w:rPr>
              <w:t xml:space="preserve"> Ochrona informacji niejawnych. Wybrane zagadnienia bezpieczeństwa osobowego, 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Płock 2014.</w:t>
            </w:r>
            <w:r w:rsidRPr="00855631">
              <w:rPr>
                <w:rFonts w:ascii="Corbel" w:hAnsi="Corbel" w:cs="Corbel"/>
                <w:b w:val="0"/>
                <w:i/>
                <w:smallCaps w:val="0"/>
                <w:color w:val="000000"/>
              </w:rPr>
              <w:t xml:space="preserve"> 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  <w:color w:val="333333"/>
              </w:rPr>
              <w:t xml:space="preserve"> </w:t>
            </w:r>
          </w:p>
          <w:p w:rsidR="009E7E84" w:rsidRPr="00855631" w:rsidRDefault="009E7E84" w:rsidP="009E7E84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i/>
                <w:iCs/>
                <w:smallCaps w:val="0"/>
                <w:color w:val="000000"/>
              </w:rPr>
              <w:t>Ochrona informacji niejawnych, biznesowych i danych osobowych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, materiały X kongresu KSOIN, red. red. J. Sobczak, M. Gajos-</w:t>
            </w:r>
            <w:proofErr w:type="spellStart"/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Gr</w:t>
            </w:r>
            <w:r w:rsidRPr="00855631">
              <w:rPr>
                <w:rFonts w:ascii="Corbel" w:eastAsia="Times New Roman" w:hAnsi="Corbel"/>
                <w:b w:val="0"/>
                <w:smallCaps w:val="0"/>
                <w:color w:val="000000"/>
              </w:rPr>
              <w:t>ž</w:t>
            </w:r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>etić</w:t>
            </w:r>
            <w:proofErr w:type="spellEnd"/>
            <w:r w:rsidRPr="00855631">
              <w:rPr>
                <w:rFonts w:ascii="Corbel" w:eastAsia="Times New Roman" w:hAnsi="Corbel" w:cs="Corbel"/>
                <w:b w:val="0"/>
                <w:smallCaps w:val="0"/>
                <w:color w:val="000000"/>
              </w:rPr>
              <w:t xml:space="preserve">, Katowice 2014. </w:t>
            </w:r>
          </w:p>
          <w:p w:rsidR="009E7E84" w:rsidRPr="00855631" w:rsidRDefault="009E7E84" w:rsidP="009E7E84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5631">
              <w:rPr>
                <w:rFonts w:ascii="Corbel" w:eastAsia="Times New Roman" w:hAnsi="Corbel" w:cs="Corbel"/>
                <w:b w:val="0"/>
                <w:i/>
                <w:iCs/>
                <w:smallCaps w:val="0"/>
                <w:color w:val="333333"/>
              </w:rPr>
              <w:t xml:space="preserve">J. Łuczak, M. Tyburski, Systemowe zarządzanie bezpieczeństwem informacji ISO/IEC 27001, Poznań 2010. </w:t>
            </w:r>
          </w:p>
          <w:p w:rsidR="009E7E84" w:rsidRPr="00855631" w:rsidRDefault="009E7E84" w:rsidP="009E7E84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  <w:b w:val="0"/>
                <w:smallCaps w:val="0"/>
              </w:rPr>
              <w:t xml:space="preserve">Bezpieczeństwo informacji, red. I. P. </w:t>
            </w:r>
            <w:proofErr w:type="spellStart"/>
            <w:r w:rsidRPr="00855631">
              <w:rPr>
                <w:rFonts w:ascii="Corbel" w:hAnsi="Corbel" w:cs="Corbel"/>
                <w:b w:val="0"/>
                <w:smallCaps w:val="0"/>
              </w:rPr>
              <w:t>Kurytnik</w:t>
            </w:r>
            <w:proofErr w:type="spellEnd"/>
            <w:r w:rsidRPr="00855631">
              <w:rPr>
                <w:rFonts w:ascii="Corbel" w:hAnsi="Corbel" w:cs="Corbel"/>
                <w:b w:val="0"/>
                <w:smallCaps w:val="0"/>
              </w:rPr>
              <w:t xml:space="preserve">, Warszawa 2012. </w:t>
            </w:r>
          </w:p>
          <w:p w:rsidR="009E7E84" w:rsidRPr="00855631" w:rsidRDefault="009E7E84" w:rsidP="00422AA0">
            <w:pPr>
              <w:contextualSpacing/>
              <w:jc w:val="both"/>
              <w:rPr>
                <w:rFonts w:ascii="Corbel" w:hAnsi="Corbel"/>
              </w:rPr>
            </w:pPr>
            <w:r w:rsidRPr="00855631">
              <w:rPr>
                <w:rFonts w:ascii="Corbel" w:hAnsi="Corbel" w:cs="Corbel"/>
              </w:rPr>
              <w:t xml:space="preserve">Ochrona informacji niejawnych w XXI wieku, red. S. </w:t>
            </w:r>
            <w:proofErr w:type="spellStart"/>
            <w:r w:rsidRPr="00855631">
              <w:rPr>
                <w:rFonts w:ascii="Corbel" w:hAnsi="Corbel" w:cs="Corbel"/>
              </w:rPr>
              <w:t>Topolewski</w:t>
            </w:r>
            <w:proofErr w:type="spellEnd"/>
            <w:r w:rsidRPr="00855631">
              <w:rPr>
                <w:rFonts w:ascii="Corbel" w:hAnsi="Corbel" w:cs="Corbel"/>
              </w:rPr>
              <w:t>, Siedlce 2016.</w:t>
            </w:r>
          </w:p>
          <w:p w:rsidR="009E7E84" w:rsidRPr="00855631" w:rsidRDefault="009E7E84" w:rsidP="00422AA0">
            <w:pPr>
              <w:contextualSpacing/>
              <w:jc w:val="both"/>
              <w:rPr>
                <w:rFonts w:ascii="Corbel" w:hAnsi="Corbel"/>
              </w:rPr>
            </w:pPr>
            <w:proofErr w:type="spellStart"/>
            <w:r w:rsidRPr="00855631">
              <w:rPr>
                <w:rFonts w:ascii="Corbel" w:hAnsi="Corbel" w:cs="Corbel"/>
              </w:rPr>
              <w:t>Topolewski</w:t>
            </w:r>
            <w:proofErr w:type="spellEnd"/>
            <w:r w:rsidRPr="00855631">
              <w:rPr>
                <w:rFonts w:ascii="Corbel" w:hAnsi="Corbel" w:cs="Corbel"/>
              </w:rPr>
              <w:t xml:space="preserve"> S., Ochrona informacji niejawnych w Siłach Zbrojnych Rzeczypospolitej Polskiej, Siedlce 2017.</w:t>
            </w:r>
          </w:p>
          <w:p w:rsidR="009E7E84" w:rsidRPr="00855631" w:rsidRDefault="009E7E84" w:rsidP="007E0CB7">
            <w:pPr>
              <w:spacing w:after="0"/>
              <w:contextualSpacing/>
              <w:jc w:val="both"/>
              <w:rPr>
                <w:rFonts w:ascii="Corbel" w:hAnsi="Corbel"/>
              </w:rPr>
            </w:pPr>
            <w:proofErr w:type="spellStart"/>
            <w:r w:rsidRPr="00855631">
              <w:rPr>
                <w:rFonts w:ascii="Corbel" w:hAnsi="Corbel" w:cs="Corbel"/>
                <w:lang w:eastAsia="pl-PL"/>
              </w:rPr>
              <w:t>Thiem</w:t>
            </w:r>
            <w:proofErr w:type="spellEnd"/>
            <w:r w:rsidRPr="00855631">
              <w:rPr>
                <w:rFonts w:ascii="Corbel" w:hAnsi="Corbel" w:cs="Corbel"/>
                <w:lang w:eastAsia="pl-PL"/>
              </w:rPr>
              <w:t xml:space="preserve"> P., Instrukcja postępowania z materiałami niejawnymi z komentarzem, Gdańsk 2012.</w:t>
            </w:r>
          </w:p>
          <w:p w:rsidR="009E7E84" w:rsidRPr="00855631" w:rsidRDefault="009E7E84" w:rsidP="007E0CB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55631">
              <w:rPr>
                <w:rFonts w:ascii="Corbel" w:hAnsi="Corbel" w:cs="Corbel"/>
                <w:b w:val="0"/>
              </w:rPr>
              <w:t xml:space="preserve">Wpływ ochrony informacji niejawnych i danych osobowych na bezpieczeństwo państwa, red. S. </w:t>
            </w:r>
            <w:proofErr w:type="spellStart"/>
            <w:r w:rsidRPr="00855631">
              <w:rPr>
                <w:rFonts w:ascii="Corbel" w:hAnsi="Corbel" w:cs="Corbel"/>
                <w:b w:val="0"/>
              </w:rPr>
              <w:t>Topolewski</w:t>
            </w:r>
            <w:proofErr w:type="spellEnd"/>
            <w:r w:rsidRPr="00855631">
              <w:rPr>
                <w:rFonts w:ascii="Corbel" w:hAnsi="Corbel" w:cs="Corbel"/>
                <w:b w:val="0"/>
              </w:rPr>
              <w:t xml:space="preserve">, P. </w:t>
            </w:r>
            <w:proofErr w:type="spellStart"/>
            <w:r w:rsidRPr="00855631">
              <w:rPr>
                <w:rFonts w:ascii="Corbel" w:hAnsi="Corbel" w:cs="Corbel"/>
                <w:b w:val="0"/>
              </w:rPr>
              <w:t>Żarkowski</w:t>
            </w:r>
            <w:proofErr w:type="spellEnd"/>
            <w:r w:rsidRPr="00855631">
              <w:rPr>
                <w:rFonts w:ascii="Corbel" w:hAnsi="Corbel" w:cs="Corbel"/>
                <w:b w:val="0"/>
              </w:rPr>
              <w:t>, Siedlce 2016.</w:t>
            </w:r>
          </w:p>
        </w:tc>
      </w:tr>
    </w:tbl>
    <w:p w:rsidR="0085747A" w:rsidRPr="008556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556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556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563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55631" w:rsidSect="00F172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D8E" w:rsidRDefault="00B55D8E" w:rsidP="00C16ABF">
      <w:pPr>
        <w:spacing w:after="0" w:line="240" w:lineRule="auto"/>
      </w:pPr>
      <w:r>
        <w:separator/>
      </w:r>
    </w:p>
  </w:endnote>
  <w:endnote w:type="continuationSeparator" w:id="0">
    <w:p w:rsidR="00B55D8E" w:rsidRDefault="00B55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UnicodeMS-WinCharSetFFFF-H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D8E" w:rsidRDefault="00B55D8E" w:rsidP="00C16ABF">
      <w:pPr>
        <w:spacing w:after="0" w:line="240" w:lineRule="auto"/>
      </w:pPr>
      <w:r>
        <w:separator/>
      </w:r>
    </w:p>
  </w:footnote>
  <w:footnote w:type="continuationSeparator" w:id="0">
    <w:p w:rsidR="00B55D8E" w:rsidRDefault="00B55D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A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3B9"/>
    <w:rsid w:val="00706544"/>
    <w:rsid w:val="007072BA"/>
    <w:rsid w:val="0071620A"/>
    <w:rsid w:val="00724677"/>
    <w:rsid w:val="00725459"/>
    <w:rsid w:val="0072775A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CB7"/>
    <w:rsid w:val="007F4155"/>
    <w:rsid w:val="0081554D"/>
    <w:rsid w:val="0081707E"/>
    <w:rsid w:val="008449B3"/>
    <w:rsid w:val="008552A2"/>
    <w:rsid w:val="0085563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018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E7E84"/>
    <w:rsid w:val="009F3C5C"/>
    <w:rsid w:val="009F4610"/>
    <w:rsid w:val="00A00ECC"/>
    <w:rsid w:val="00A155EE"/>
    <w:rsid w:val="00A2245B"/>
    <w:rsid w:val="00A2728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D8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371"/>
    <w:rsid w:val="00C36992"/>
    <w:rsid w:val="00C56036"/>
    <w:rsid w:val="00C61DC5"/>
    <w:rsid w:val="00C67E92"/>
    <w:rsid w:val="00C70A26"/>
    <w:rsid w:val="00C766DF"/>
    <w:rsid w:val="00C94B98"/>
    <w:rsid w:val="00C97D6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0E0"/>
    <w:rsid w:val="00D8678B"/>
    <w:rsid w:val="00DA2114"/>
    <w:rsid w:val="00DB4A03"/>
    <w:rsid w:val="00DE09C0"/>
    <w:rsid w:val="00DE4A14"/>
    <w:rsid w:val="00DF320D"/>
    <w:rsid w:val="00DF71C8"/>
    <w:rsid w:val="00E129B8"/>
    <w:rsid w:val="00E20957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2A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74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629C"/>
  <w15:docId w15:val="{3101834C-423D-489C-AED7-DF94EA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17A21-F7DB-4AF6-B38B-AAAC700B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4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8</cp:revision>
  <cp:lastPrinted>2019-02-06T12:12:00Z</cp:lastPrinted>
  <dcterms:created xsi:type="dcterms:W3CDTF">2020-12-02T21:31:00Z</dcterms:created>
  <dcterms:modified xsi:type="dcterms:W3CDTF">2022-03-14T12:20:00Z</dcterms:modified>
</cp:coreProperties>
</file>